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12779DE9" w:rsidR="00987372" w:rsidRPr="005F1EDD" w:rsidRDefault="00430421" w:rsidP="00430421">
      <w:proofErr w:type="spellStart"/>
      <w:r w:rsidRPr="00430421">
        <w:t>Cană</w:t>
      </w:r>
      <w:proofErr w:type="spellEnd"/>
      <w:r w:rsidRPr="00430421">
        <w:t xml:space="preserve"> de </w:t>
      </w:r>
      <w:proofErr w:type="spellStart"/>
      <w:r w:rsidRPr="00430421">
        <w:t>rezervă</w:t>
      </w:r>
      <w:proofErr w:type="spellEnd"/>
      <w:r w:rsidRPr="00430421">
        <w:t xml:space="preserve"> </w:t>
      </w:r>
      <w:proofErr w:type="spellStart"/>
      <w:r w:rsidRPr="00430421">
        <w:t>pentru</w:t>
      </w:r>
      <w:proofErr w:type="spellEnd"/>
      <w:r w:rsidRPr="00430421">
        <w:t xml:space="preserve"> </w:t>
      </w:r>
      <w:proofErr w:type="spellStart"/>
      <w:r w:rsidRPr="00430421">
        <w:t>espresorul</w:t>
      </w:r>
      <w:proofErr w:type="spellEnd"/>
      <w:r w:rsidRPr="00430421">
        <w:t xml:space="preserve"> de </w:t>
      </w:r>
      <w:proofErr w:type="spellStart"/>
      <w:r w:rsidRPr="00430421">
        <w:t>cafea</w:t>
      </w:r>
      <w:proofErr w:type="spellEnd"/>
      <w:r w:rsidRPr="00430421">
        <w:t xml:space="preserve"> HG PR 06, </w:t>
      </w:r>
      <w:proofErr w:type="spellStart"/>
      <w:r w:rsidRPr="00430421">
        <w:t>distribuit</w:t>
      </w:r>
      <w:proofErr w:type="spellEnd"/>
      <w:r w:rsidRPr="00430421">
        <w:t xml:space="preserve"> de Somogyi </w:t>
      </w:r>
      <w:proofErr w:type="spellStart"/>
      <w:r w:rsidRPr="00430421">
        <w:t>Elektronic</w:t>
      </w:r>
      <w:proofErr w:type="spellEnd"/>
      <w:r w:rsidRPr="00430421">
        <w:t xml:space="preserve"> SRL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2023-01-16T14:15:00Z</dcterms:created>
  <dcterms:modified xsi:type="dcterms:W3CDTF">2023-01-16T14:15:00Z</dcterms:modified>
</cp:coreProperties>
</file>